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1BC" w:rsidRPr="004051BC" w:rsidRDefault="004051BC" w:rsidP="004051BC">
      <w:pPr>
        <w:spacing w:line="400" w:lineRule="exact"/>
        <w:rPr>
          <w:sz w:val="28"/>
          <w:szCs w:val="28"/>
        </w:rPr>
      </w:pPr>
      <w:r w:rsidRPr="004051BC">
        <w:rPr>
          <w:rFonts w:hint="eastAsia"/>
          <w:sz w:val="28"/>
          <w:szCs w:val="28"/>
        </w:rPr>
        <w:t>育成A・B・C</w:t>
      </w:r>
      <w:r>
        <w:rPr>
          <w:rFonts w:hint="eastAsia"/>
          <w:sz w:val="28"/>
          <w:szCs w:val="28"/>
        </w:rPr>
        <w:t xml:space="preserve">クラス保護者　</w:t>
      </w:r>
      <w:r w:rsidRPr="004051BC">
        <w:rPr>
          <w:rFonts w:hint="eastAsia"/>
          <w:sz w:val="28"/>
          <w:szCs w:val="28"/>
        </w:rPr>
        <w:t>各位</w:t>
      </w:r>
    </w:p>
    <w:p w:rsidR="004051BC" w:rsidRDefault="004051BC" w:rsidP="004C3E5C">
      <w:pPr>
        <w:spacing w:line="400" w:lineRule="exact"/>
        <w:jc w:val="center"/>
        <w:rPr>
          <w:sz w:val="40"/>
          <w:szCs w:val="40"/>
        </w:rPr>
      </w:pPr>
    </w:p>
    <w:p w:rsidR="00C44307" w:rsidRPr="004051BC" w:rsidRDefault="004051BC" w:rsidP="004051BC">
      <w:pPr>
        <w:spacing w:line="4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『受け放題』のシステム導入のお知らせ</w:t>
      </w:r>
    </w:p>
    <w:p w:rsidR="00972ED3" w:rsidRDefault="00972ED3" w:rsidP="00C44307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日頃はリバーテニススクールをご利用頂きありがとうございます。</w:t>
      </w:r>
    </w:p>
    <w:p w:rsidR="00972ED3" w:rsidRDefault="00972ED3" w:rsidP="00C4430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皆様のご支援ご協力により、オープンから1年を迎えることができました。また会員登録数も6月に200番をこえまし</w:t>
      </w:r>
      <w:r w:rsidR="00DB6C9A">
        <w:rPr>
          <w:rFonts w:hint="eastAsia"/>
          <w:sz w:val="24"/>
          <w:szCs w:val="24"/>
        </w:rPr>
        <w:t>た</w:t>
      </w:r>
      <w:r w:rsidR="00525DFC">
        <w:rPr>
          <w:rFonts w:hint="eastAsia"/>
          <w:sz w:val="24"/>
          <w:szCs w:val="24"/>
        </w:rPr>
        <w:t>(退会者は</w:t>
      </w:r>
      <w:r w:rsidR="00DB6C9A">
        <w:rPr>
          <w:rFonts w:hint="eastAsia"/>
          <w:sz w:val="24"/>
          <w:szCs w:val="24"/>
        </w:rPr>
        <w:t>永久</w:t>
      </w:r>
      <w:r w:rsidR="00525DFC">
        <w:rPr>
          <w:rFonts w:hint="eastAsia"/>
          <w:sz w:val="24"/>
          <w:szCs w:val="24"/>
        </w:rPr>
        <w:t>欠番)</w:t>
      </w:r>
      <w:r w:rsidR="00DB6C9A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父母の皆さま</w:t>
      </w:r>
      <w:r w:rsidR="00DB6C9A">
        <w:rPr>
          <w:rFonts w:hint="eastAsia"/>
          <w:sz w:val="24"/>
          <w:szCs w:val="24"/>
        </w:rPr>
        <w:t>には</w:t>
      </w:r>
      <w:r w:rsidR="004051BC">
        <w:rPr>
          <w:rFonts w:hint="eastAsia"/>
          <w:sz w:val="24"/>
          <w:szCs w:val="24"/>
        </w:rPr>
        <w:t>声かけ・</w:t>
      </w:r>
      <w:r w:rsidR="00734828">
        <w:rPr>
          <w:rFonts w:hint="eastAsia"/>
          <w:sz w:val="24"/>
          <w:szCs w:val="24"/>
        </w:rPr>
        <w:t>チラシ配布に協力していただき</w:t>
      </w:r>
      <w:r>
        <w:rPr>
          <w:rFonts w:hint="eastAsia"/>
          <w:sz w:val="24"/>
          <w:szCs w:val="24"/>
        </w:rPr>
        <w:t>、</w:t>
      </w:r>
      <w:r w:rsidR="00DB6C9A">
        <w:rPr>
          <w:rFonts w:hint="eastAsia"/>
          <w:sz w:val="24"/>
          <w:szCs w:val="24"/>
        </w:rPr>
        <w:t>リバーテニススクール発展には多大なご尽力を賜りコーチ陣一同深く感謝を致しております。</w:t>
      </w:r>
    </w:p>
    <w:p w:rsidR="00DB6C9A" w:rsidRDefault="00DB6C9A" w:rsidP="00C44307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この度、育成A・B・Cのクラスに新たに『レッスン受け放題』のシステムを</w:t>
      </w:r>
      <w:r w:rsidR="00EA4BC5">
        <w:rPr>
          <w:rFonts w:hint="eastAsia"/>
          <w:sz w:val="24"/>
          <w:szCs w:val="24"/>
        </w:rPr>
        <w:t>別紙</w:t>
      </w:r>
      <w:r w:rsidR="004C3E5C">
        <w:rPr>
          <w:rFonts w:hint="eastAsia"/>
          <w:sz w:val="24"/>
          <w:szCs w:val="24"/>
        </w:rPr>
        <w:t>の通り</w:t>
      </w:r>
      <w:r>
        <w:rPr>
          <w:rFonts w:hint="eastAsia"/>
          <w:sz w:val="24"/>
          <w:szCs w:val="24"/>
        </w:rPr>
        <w:t>導入することとなりました。オープン当初より希望や要望の声</w:t>
      </w:r>
      <w:r w:rsidR="00C44307">
        <w:rPr>
          <w:rFonts w:hint="eastAsia"/>
          <w:sz w:val="24"/>
          <w:szCs w:val="24"/>
        </w:rPr>
        <w:t>、お問合せ</w:t>
      </w:r>
      <w:r>
        <w:rPr>
          <w:rFonts w:hint="eastAsia"/>
          <w:sz w:val="24"/>
          <w:szCs w:val="24"/>
        </w:rPr>
        <w:t>は</w:t>
      </w:r>
      <w:r w:rsidR="00C44307">
        <w:rPr>
          <w:rFonts w:hint="eastAsia"/>
          <w:sz w:val="24"/>
          <w:szCs w:val="24"/>
        </w:rPr>
        <w:t>多く</w:t>
      </w:r>
      <w:r>
        <w:rPr>
          <w:rFonts w:hint="eastAsia"/>
          <w:sz w:val="24"/>
          <w:szCs w:val="24"/>
        </w:rPr>
        <w:t>いただいておりましたが、</w:t>
      </w:r>
      <w:r w:rsidR="00C44307">
        <w:rPr>
          <w:rFonts w:hint="eastAsia"/>
          <w:sz w:val="24"/>
          <w:szCs w:val="24"/>
        </w:rPr>
        <w:t>オープン時</w:t>
      </w:r>
      <w:r>
        <w:rPr>
          <w:rFonts w:hint="eastAsia"/>
          <w:sz w:val="24"/>
          <w:szCs w:val="24"/>
        </w:rPr>
        <w:t>のシステムが定着する</w:t>
      </w:r>
      <w:r w:rsidR="00C44307">
        <w:rPr>
          <w:rFonts w:hint="eastAsia"/>
          <w:sz w:val="24"/>
          <w:szCs w:val="24"/>
        </w:rPr>
        <w:t>までは見合わせておりました。受け放題の導入にあたり、リバーでの現状はもちろんメリット・デメリットなど他クラブで長年導入しているコーチの生の声も参考にさせていただきました。</w:t>
      </w:r>
    </w:p>
    <w:p w:rsidR="00C44307" w:rsidRDefault="00E43045" w:rsidP="00C44307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リバーテニススクールでの導入では</w:t>
      </w:r>
      <w:r w:rsidR="00C44307">
        <w:rPr>
          <w:rFonts w:hint="eastAsia"/>
          <w:sz w:val="24"/>
          <w:szCs w:val="24"/>
        </w:rPr>
        <w:t>『試合に勝つため』を一番に考え</w:t>
      </w:r>
      <w:r w:rsidR="00DB1208">
        <w:rPr>
          <w:rFonts w:hint="eastAsia"/>
          <w:sz w:val="24"/>
          <w:szCs w:val="24"/>
        </w:rPr>
        <w:t>ました。</w:t>
      </w:r>
    </w:p>
    <w:p w:rsidR="00DB1208" w:rsidRDefault="00C3484F" w:rsidP="00C44307">
      <w:pPr>
        <w:spacing w:line="400" w:lineRule="exact"/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238125</wp:posOffset>
                </wp:positionV>
                <wp:extent cx="5467350" cy="13716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37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62063" id="正方形/長方形 1" o:spid="_x0000_s1026" style="position:absolute;left:0;text-align:left;margin-left:-1.8pt;margin-top:18.75pt;width:430.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" filled="f" strokecolor="red" strokeweight="3pt"/>
            </w:pict>
          </mc:Fallback>
        </mc:AlternateContent>
      </w:r>
    </w:p>
    <w:p w:rsidR="00E43045" w:rsidRPr="004741DE" w:rsidRDefault="00DB1208" w:rsidP="00E43045">
      <w:pPr>
        <w:spacing w:line="400" w:lineRule="exact"/>
        <w:ind w:leftChars="100" w:left="210"/>
        <w:rPr>
          <w:b/>
          <w:sz w:val="24"/>
          <w:szCs w:val="24"/>
        </w:rPr>
      </w:pPr>
      <w:r w:rsidRPr="004741DE">
        <w:rPr>
          <w:rFonts w:hint="eastAsia"/>
          <w:b/>
          <w:sz w:val="24"/>
          <w:szCs w:val="24"/>
        </w:rPr>
        <w:t>試合に勝つ</w:t>
      </w:r>
      <w:r w:rsidR="00E43045" w:rsidRPr="004741DE">
        <w:rPr>
          <w:rFonts w:hint="eastAsia"/>
          <w:b/>
          <w:sz w:val="24"/>
          <w:szCs w:val="24"/>
        </w:rPr>
        <w:t>ためには⇒実力をつける・メンタルを強くする　そのためには</w:t>
      </w:r>
      <w:r w:rsidRPr="004741DE">
        <w:rPr>
          <w:rFonts w:hint="eastAsia"/>
          <w:b/>
          <w:sz w:val="24"/>
          <w:szCs w:val="24"/>
        </w:rPr>
        <w:t>⇒</w:t>
      </w:r>
    </w:p>
    <w:p w:rsidR="00DB1208" w:rsidRPr="004741DE" w:rsidRDefault="00DB1208" w:rsidP="00E43045">
      <w:pPr>
        <w:spacing w:line="400" w:lineRule="exact"/>
        <w:ind w:leftChars="100" w:left="210"/>
        <w:rPr>
          <w:b/>
          <w:sz w:val="24"/>
          <w:szCs w:val="24"/>
        </w:rPr>
      </w:pPr>
      <w:r w:rsidRPr="004741DE">
        <w:rPr>
          <w:rFonts w:hint="eastAsia"/>
          <w:b/>
          <w:sz w:val="24"/>
          <w:szCs w:val="24"/>
        </w:rPr>
        <w:t>自信</w:t>
      </w:r>
      <w:r w:rsidR="004C3E5C" w:rsidRPr="004741DE">
        <w:rPr>
          <w:rFonts w:hint="eastAsia"/>
          <w:b/>
          <w:sz w:val="24"/>
          <w:szCs w:val="24"/>
        </w:rPr>
        <w:t>を持つ</w:t>
      </w:r>
      <w:r w:rsidR="00E43045" w:rsidRPr="004741DE">
        <w:rPr>
          <w:rFonts w:hint="eastAsia"/>
          <w:b/>
          <w:sz w:val="24"/>
          <w:szCs w:val="24"/>
        </w:rPr>
        <w:t xml:space="preserve">　そのためには</w:t>
      </w:r>
      <w:r w:rsidRPr="004741DE">
        <w:rPr>
          <w:rFonts w:hint="eastAsia"/>
          <w:b/>
          <w:sz w:val="24"/>
          <w:szCs w:val="24"/>
        </w:rPr>
        <w:t>⇒練習・毎日の反復</w:t>
      </w:r>
    </w:p>
    <w:p w:rsidR="004741DE" w:rsidRDefault="004741DE" w:rsidP="007232D3">
      <w:pPr>
        <w:spacing w:line="400" w:lineRule="exact"/>
        <w:rPr>
          <w:sz w:val="24"/>
          <w:szCs w:val="24"/>
        </w:rPr>
      </w:pPr>
    </w:p>
    <w:p w:rsidR="004741DE" w:rsidRPr="004741DE" w:rsidRDefault="004741DE" w:rsidP="00FC2A22">
      <w:pPr>
        <w:spacing w:line="400" w:lineRule="exact"/>
        <w:ind w:leftChars="100" w:left="210"/>
        <w:rPr>
          <w:b/>
          <w:sz w:val="24"/>
          <w:szCs w:val="24"/>
        </w:rPr>
      </w:pPr>
      <w:r w:rsidRPr="004741DE">
        <w:rPr>
          <w:rFonts w:hint="eastAsia"/>
          <w:b/>
          <w:sz w:val="24"/>
          <w:szCs w:val="24"/>
        </w:rPr>
        <w:t>練習・毎日の反復</w:t>
      </w:r>
      <w:r w:rsidR="00FC2A22">
        <w:rPr>
          <w:rFonts w:hint="eastAsia"/>
          <w:b/>
          <w:sz w:val="24"/>
          <w:szCs w:val="24"/>
        </w:rPr>
        <w:t>をすると⇒自信が持てる⇒実力がつく・メンタルが強くなる</w:t>
      </w:r>
      <w:r w:rsidRPr="004741DE">
        <w:rPr>
          <w:rFonts w:hint="eastAsia"/>
          <w:b/>
          <w:sz w:val="24"/>
          <w:szCs w:val="24"/>
        </w:rPr>
        <w:t>⇒試合に勝てる</w:t>
      </w:r>
    </w:p>
    <w:p w:rsidR="004741DE" w:rsidRPr="004741DE" w:rsidRDefault="004741DE" w:rsidP="007232D3">
      <w:pPr>
        <w:spacing w:line="400" w:lineRule="exact"/>
        <w:rPr>
          <w:sz w:val="24"/>
          <w:szCs w:val="24"/>
        </w:rPr>
      </w:pPr>
    </w:p>
    <w:p w:rsidR="007232D3" w:rsidRDefault="007232D3" w:rsidP="007232D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テニス選手としての経験から、</w:t>
      </w:r>
    </w:p>
    <w:p w:rsidR="007232D3" w:rsidRDefault="007232D3" w:rsidP="007232D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濃い内容の練習を週3回+その技術が身につくための反復練習3回　</w:t>
      </w:r>
    </w:p>
    <w:p w:rsidR="004C3E5C" w:rsidRDefault="007232D3" w:rsidP="007232D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がいちばんの理想です。そのため、いつでもレッスンできる環境を整え</w:t>
      </w:r>
      <w:r w:rsidR="004C3E5C">
        <w:rPr>
          <w:rFonts w:hint="eastAsia"/>
          <w:sz w:val="24"/>
          <w:szCs w:val="24"/>
        </w:rPr>
        <w:t>ました。</w:t>
      </w:r>
    </w:p>
    <w:p w:rsidR="004051BC" w:rsidRDefault="004C3E5C" w:rsidP="007232D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051BC">
        <w:rPr>
          <w:rFonts w:hint="eastAsia"/>
          <w:sz w:val="24"/>
          <w:szCs w:val="24"/>
        </w:rPr>
        <w:t>導入後の</w:t>
      </w:r>
      <w:r w:rsidR="000A7AF8">
        <w:rPr>
          <w:rFonts w:hint="eastAsia"/>
          <w:sz w:val="24"/>
          <w:szCs w:val="24"/>
        </w:rPr>
        <w:t>6</w:t>
      </w:r>
      <w:r w:rsidR="004051BC">
        <w:rPr>
          <w:rFonts w:hint="eastAsia"/>
          <w:sz w:val="24"/>
          <w:szCs w:val="24"/>
        </w:rPr>
        <w:t>期は移行期のため、新システムと現行システムとが適用となります。</w:t>
      </w:r>
      <w:r w:rsidR="000A7AF8">
        <w:rPr>
          <w:rFonts w:hint="eastAsia"/>
          <w:sz w:val="24"/>
          <w:szCs w:val="24"/>
        </w:rPr>
        <w:t>7</w:t>
      </w:r>
      <w:r w:rsidR="004051BC">
        <w:rPr>
          <w:rFonts w:hint="eastAsia"/>
          <w:sz w:val="24"/>
          <w:szCs w:val="24"/>
        </w:rPr>
        <w:t>期(11月・12月・1月)以降は導入に伴いスポット料金が変更となりますので何卒ご</w:t>
      </w:r>
      <w:r w:rsidR="00734828">
        <w:rPr>
          <w:rFonts w:hint="eastAsia"/>
          <w:sz w:val="24"/>
          <w:szCs w:val="24"/>
        </w:rPr>
        <w:t>了承</w:t>
      </w:r>
      <w:r w:rsidR="004051BC">
        <w:rPr>
          <w:rFonts w:hint="eastAsia"/>
          <w:sz w:val="24"/>
          <w:szCs w:val="24"/>
        </w:rPr>
        <w:t>いただけますようお願い申し上げます。</w:t>
      </w:r>
    </w:p>
    <w:p w:rsidR="004C3E5C" w:rsidRDefault="004C3E5C" w:rsidP="00734828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ぜひご理解をいただき、『受け放題』のシステムをフルに活用して、試合に勝つため日々の練習に生かして頂きたい所存です。</w:t>
      </w:r>
    </w:p>
    <w:p w:rsidR="004C3E5C" w:rsidRDefault="004C3E5C" w:rsidP="007232D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平成29年　7月吉日</w:t>
      </w:r>
    </w:p>
    <w:p w:rsidR="006C46C9" w:rsidRDefault="00734828" w:rsidP="007232D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4C3E5C">
        <w:rPr>
          <w:rFonts w:hint="eastAsia"/>
          <w:sz w:val="24"/>
          <w:szCs w:val="24"/>
        </w:rPr>
        <w:t>リバーテニススクール</w:t>
      </w:r>
      <w:r>
        <w:rPr>
          <w:rFonts w:hint="eastAsia"/>
          <w:sz w:val="24"/>
          <w:szCs w:val="24"/>
        </w:rPr>
        <w:t xml:space="preserve">　代表　</w:t>
      </w:r>
      <w:r w:rsidR="004C3E5C">
        <w:rPr>
          <w:rFonts w:hint="eastAsia"/>
          <w:sz w:val="24"/>
          <w:szCs w:val="24"/>
        </w:rPr>
        <w:t xml:space="preserve">　河内　良容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552"/>
        <w:gridCol w:w="607"/>
        <w:gridCol w:w="2267"/>
        <w:gridCol w:w="1314"/>
        <w:gridCol w:w="1314"/>
        <w:gridCol w:w="1020"/>
      </w:tblGrid>
      <w:tr w:rsidR="004E3B8A" w:rsidTr="00DB06B9">
        <w:trPr>
          <w:trHeight w:val="720"/>
        </w:trPr>
        <w:tc>
          <w:tcPr>
            <w:tcW w:w="1420" w:type="dxa"/>
          </w:tcPr>
          <w:p w:rsidR="004E3B8A" w:rsidRDefault="004E3B8A" w:rsidP="007232D3">
            <w:pPr>
              <w:spacing w:line="400" w:lineRule="exact"/>
              <w:rPr>
                <w:sz w:val="32"/>
                <w:szCs w:val="32"/>
              </w:rPr>
            </w:pPr>
          </w:p>
          <w:p w:rsidR="004E3B8A" w:rsidRPr="004E3B8A" w:rsidRDefault="004E3B8A" w:rsidP="007232D3">
            <w:pPr>
              <w:spacing w:line="400" w:lineRule="exact"/>
              <w:rPr>
                <w:sz w:val="32"/>
                <w:szCs w:val="32"/>
              </w:rPr>
            </w:pPr>
            <w:r w:rsidRPr="004E3B8A">
              <w:rPr>
                <w:rFonts w:hint="eastAsia"/>
                <w:sz w:val="32"/>
                <w:szCs w:val="32"/>
              </w:rPr>
              <w:t>目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4E3B8A">
              <w:rPr>
                <w:rFonts w:hint="eastAsia"/>
                <w:sz w:val="32"/>
                <w:szCs w:val="32"/>
              </w:rPr>
              <w:t>標</w:t>
            </w:r>
          </w:p>
        </w:tc>
        <w:tc>
          <w:tcPr>
            <w:tcW w:w="552" w:type="dxa"/>
          </w:tcPr>
          <w:p w:rsidR="004E3B8A" w:rsidRPr="00180CA6" w:rsidRDefault="004E3B8A" w:rsidP="007232D3">
            <w:pPr>
              <w:spacing w:line="400" w:lineRule="exact"/>
              <w:rPr>
                <w:sz w:val="22"/>
              </w:rPr>
            </w:pPr>
            <w:r w:rsidRPr="00180CA6">
              <w:rPr>
                <w:rFonts w:hint="eastAsia"/>
                <w:sz w:val="22"/>
              </w:rPr>
              <w:t>クラス</w:t>
            </w:r>
          </w:p>
        </w:tc>
        <w:tc>
          <w:tcPr>
            <w:tcW w:w="607" w:type="dxa"/>
          </w:tcPr>
          <w:p w:rsidR="004E3B8A" w:rsidRDefault="004E3B8A" w:rsidP="007232D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</w:t>
            </w:r>
          </w:p>
          <w:p w:rsidR="004E3B8A" w:rsidRDefault="004E3B8A" w:rsidP="007232D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4895" w:type="dxa"/>
            <w:gridSpan w:val="3"/>
          </w:tcPr>
          <w:p w:rsidR="004E3B8A" w:rsidRPr="00731176" w:rsidRDefault="00731176" w:rsidP="00731176">
            <w:pPr>
              <w:spacing w:line="400" w:lineRule="exact"/>
              <w:ind w:firstLineChars="400" w:firstLine="1280"/>
              <w:rPr>
                <w:sz w:val="32"/>
                <w:szCs w:val="32"/>
              </w:rPr>
            </w:pPr>
            <w:r w:rsidRPr="00731176">
              <w:rPr>
                <w:rFonts w:hint="eastAsia"/>
                <w:sz w:val="32"/>
                <w:szCs w:val="32"/>
              </w:rPr>
              <w:t>受　講　料</w:t>
            </w:r>
          </w:p>
          <w:p w:rsidR="004E3B8A" w:rsidRPr="00145B7D" w:rsidRDefault="004E3B8A" w:rsidP="008C534A">
            <w:pPr>
              <w:spacing w:line="400" w:lineRule="exact"/>
              <w:rPr>
                <w:b/>
                <w:sz w:val="28"/>
                <w:szCs w:val="28"/>
              </w:rPr>
            </w:pPr>
            <w:r w:rsidRPr="00145B7D">
              <w:rPr>
                <w:rFonts w:hint="eastAsia"/>
                <w:b/>
                <w:sz w:val="28"/>
                <w:szCs w:val="28"/>
              </w:rPr>
              <w:t>受け放題</w:t>
            </w:r>
            <w:r w:rsidR="00145B7D">
              <w:rPr>
                <w:rFonts w:hint="eastAsia"/>
                <w:b/>
                <w:sz w:val="28"/>
                <w:szCs w:val="28"/>
              </w:rPr>
              <w:t>受講料</w:t>
            </w:r>
            <w:r w:rsidRPr="00145B7D"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  <w:p w:rsidR="00734828" w:rsidRDefault="00145B7D" w:rsidP="008C534A">
            <w:pPr>
              <w:spacing w:line="400" w:lineRule="exact"/>
              <w:rPr>
                <w:sz w:val="22"/>
              </w:rPr>
            </w:pPr>
            <w:r w:rsidRPr="00734828">
              <w:rPr>
                <w:rFonts w:hint="eastAsia"/>
                <w:sz w:val="22"/>
              </w:rPr>
              <w:t>(</w:t>
            </w:r>
            <w:r w:rsidR="00734828">
              <w:rPr>
                <w:rFonts w:hint="eastAsia"/>
                <w:sz w:val="22"/>
              </w:rPr>
              <w:t>最大回数受講の</w:t>
            </w:r>
            <w:r w:rsidRPr="00734828">
              <w:rPr>
                <w:rFonts w:hint="eastAsia"/>
                <w:sz w:val="22"/>
              </w:rPr>
              <w:t>場合</w:t>
            </w:r>
            <w:r w:rsidR="00731176">
              <w:rPr>
                <w:rFonts w:hint="eastAsia"/>
                <w:sz w:val="22"/>
              </w:rPr>
              <w:t xml:space="preserve">　</w:t>
            </w:r>
          </w:p>
          <w:p w:rsidR="00145B7D" w:rsidRPr="00734828" w:rsidRDefault="00145B7D" w:rsidP="008C534A">
            <w:pPr>
              <w:spacing w:line="400" w:lineRule="exact"/>
              <w:rPr>
                <w:color w:val="FF0000"/>
                <w:sz w:val="22"/>
              </w:rPr>
            </w:pPr>
            <w:r w:rsidRPr="00734828">
              <w:rPr>
                <w:rFonts w:hint="eastAsia"/>
                <w:sz w:val="22"/>
              </w:rPr>
              <w:t xml:space="preserve">　1回の単価)</w:t>
            </w:r>
            <w:r w:rsidR="00734828"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1020" w:type="dxa"/>
          </w:tcPr>
          <w:p w:rsidR="004E3B8A" w:rsidRDefault="004E3B8A" w:rsidP="007232D3">
            <w:pPr>
              <w:spacing w:line="400" w:lineRule="exact"/>
              <w:rPr>
                <w:szCs w:val="21"/>
              </w:rPr>
            </w:pPr>
          </w:p>
          <w:p w:rsidR="00924B92" w:rsidRDefault="00924B92" w:rsidP="00924B92">
            <w:pPr>
              <w:spacing w:line="400" w:lineRule="exact"/>
              <w:rPr>
                <w:sz w:val="28"/>
                <w:szCs w:val="28"/>
              </w:rPr>
            </w:pPr>
          </w:p>
          <w:p w:rsidR="00D035AD" w:rsidRPr="00D035AD" w:rsidRDefault="00D035AD" w:rsidP="00924B92">
            <w:pPr>
              <w:spacing w:line="400" w:lineRule="exact"/>
              <w:rPr>
                <w:sz w:val="28"/>
                <w:szCs w:val="28"/>
              </w:rPr>
            </w:pPr>
            <w:r w:rsidRPr="00D035AD">
              <w:rPr>
                <w:rFonts w:hint="eastAsia"/>
                <w:sz w:val="28"/>
                <w:szCs w:val="28"/>
              </w:rPr>
              <w:t>SP</w:t>
            </w:r>
          </w:p>
        </w:tc>
      </w:tr>
      <w:tr w:rsidR="004E3B8A" w:rsidTr="00DB06B9">
        <w:trPr>
          <w:trHeight w:val="1056"/>
        </w:trPr>
        <w:tc>
          <w:tcPr>
            <w:tcW w:w="1420" w:type="dxa"/>
          </w:tcPr>
          <w:p w:rsidR="00180CA6" w:rsidRPr="00731176" w:rsidRDefault="00180CA6" w:rsidP="007232D3">
            <w:pPr>
              <w:spacing w:line="400" w:lineRule="exact"/>
              <w:rPr>
                <w:b/>
                <w:sz w:val="24"/>
                <w:szCs w:val="24"/>
              </w:rPr>
            </w:pPr>
            <w:r w:rsidRPr="00580E77">
              <w:rPr>
                <w:rFonts w:hint="eastAsia"/>
                <w:b/>
                <w:sz w:val="24"/>
                <w:szCs w:val="24"/>
              </w:rPr>
              <w:t>関東大会以上</w:t>
            </w:r>
            <w:r>
              <w:rPr>
                <w:rFonts w:hint="eastAsia"/>
                <w:sz w:val="24"/>
                <w:szCs w:val="24"/>
              </w:rPr>
              <w:t>を目指す</w:t>
            </w:r>
          </w:p>
        </w:tc>
        <w:tc>
          <w:tcPr>
            <w:tcW w:w="552" w:type="dxa"/>
          </w:tcPr>
          <w:p w:rsidR="00DB06B9" w:rsidRDefault="00DB06B9" w:rsidP="00DB06B9">
            <w:pPr>
              <w:spacing w:line="400" w:lineRule="exact"/>
              <w:jc w:val="center"/>
              <w:rPr>
                <w:b/>
                <w:sz w:val="40"/>
                <w:szCs w:val="40"/>
              </w:rPr>
            </w:pPr>
          </w:p>
          <w:p w:rsidR="00180CA6" w:rsidRPr="00DB06B9" w:rsidRDefault="00180CA6" w:rsidP="00DB06B9">
            <w:pPr>
              <w:spacing w:line="400" w:lineRule="exact"/>
              <w:jc w:val="center"/>
              <w:rPr>
                <w:b/>
                <w:sz w:val="40"/>
                <w:szCs w:val="40"/>
              </w:rPr>
            </w:pPr>
            <w:r w:rsidRPr="00DB06B9">
              <w:rPr>
                <w:rFonts w:hint="eastAsia"/>
                <w:b/>
                <w:sz w:val="40"/>
                <w:szCs w:val="40"/>
              </w:rPr>
              <w:t>A</w:t>
            </w:r>
          </w:p>
        </w:tc>
        <w:tc>
          <w:tcPr>
            <w:tcW w:w="607" w:type="dxa"/>
          </w:tcPr>
          <w:p w:rsidR="00180CA6" w:rsidRDefault="00180CA6" w:rsidP="007232D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120分</w:t>
            </w:r>
          </w:p>
        </w:tc>
        <w:tc>
          <w:tcPr>
            <w:tcW w:w="2267" w:type="dxa"/>
          </w:tcPr>
          <w:p w:rsidR="00180CA6" w:rsidRDefault="00180CA6" w:rsidP="007232D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￥28000</w:t>
            </w:r>
          </w:p>
          <w:p w:rsidR="00180CA6" w:rsidRDefault="00C4227A" w:rsidP="007232D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(週6：￥1166/回)</w:t>
            </w:r>
          </w:p>
        </w:tc>
        <w:tc>
          <w:tcPr>
            <w:tcW w:w="1314" w:type="dxa"/>
          </w:tcPr>
          <w:p w:rsidR="008F4E3F" w:rsidRDefault="008F4E3F" w:rsidP="007232D3">
            <w:pPr>
              <w:spacing w:line="40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　　</w:t>
            </w:r>
            <w:r w:rsidR="000A7AF8">
              <w:rPr>
                <w:rFonts w:hint="eastAsia"/>
                <w:color w:val="FF0000"/>
                <w:sz w:val="24"/>
                <w:szCs w:val="24"/>
              </w:rPr>
              <w:t>6</w:t>
            </w:r>
          </w:p>
          <w:p w:rsidR="00145B7D" w:rsidRDefault="00145B7D" w:rsidP="007232D3">
            <w:pPr>
              <w:spacing w:line="40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週1回</w:t>
            </w:r>
          </w:p>
          <w:p w:rsidR="00731176" w:rsidRPr="00731176" w:rsidRDefault="00731176" w:rsidP="007232D3">
            <w:pPr>
              <w:spacing w:line="400" w:lineRule="exact"/>
              <w:rPr>
                <w:color w:val="FF0000"/>
                <w:sz w:val="24"/>
                <w:szCs w:val="24"/>
              </w:rPr>
            </w:pPr>
            <w:r w:rsidRPr="008C534A">
              <w:rPr>
                <w:rFonts w:hint="eastAsia"/>
                <w:color w:val="FF0000"/>
                <w:sz w:val="24"/>
                <w:szCs w:val="24"/>
              </w:rPr>
              <w:t>￥</w:t>
            </w:r>
            <w:r>
              <w:rPr>
                <w:rFonts w:hint="eastAsia"/>
                <w:color w:val="FF0000"/>
                <w:sz w:val="24"/>
                <w:szCs w:val="24"/>
              </w:rPr>
              <w:t>9160</w:t>
            </w:r>
          </w:p>
        </w:tc>
        <w:tc>
          <w:tcPr>
            <w:tcW w:w="1314" w:type="dxa"/>
          </w:tcPr>
          <w:p w:rsidR="008F4E3F" w:rsidRDefault="008F4E3F" w:rsidP="008F4E3F">
            <w:pPr>
              <w:spacing w:line="40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期</w:t>
            </w:r>
          </w:p>
          <w:p w:rsidR="00180CA6" w:rsidRDefault="008F4E3F" w:rsidP="008F4E3F">
            <w:pPr>
              <w:spacing w:line="40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週2回</w:t>
            </w:r>
          </w:p>
          <w:p w:rsidR="00731176" w:rsidRPr="00731176" w:rsidRDefault="00731176" w:rsidP="008F4E3F">
            <w:pPr>
              <w:spacing w:line="400" w:lineRule="exact"/>
              <w:rPr>
                <w:color w:val="FF0000"/>
                <w:sz w:val="24"/>
                <w:szCs w:val="24"/>
              </w:rPr>
            </w:pPr>
            <w:r w:rsidRPr="008C534A">
              <w:rPr>
                <w:rFonts w:hint="eastAsia"/>
                <w:color w:val="FF0000"/>
                <w:sz w:val="24"/>
                <w:szCs w:val="24"/>
              </w:rPr>
              <w:t>￥</w:t>
            </w:r>
            <w:r>
              <w:rPr>
                <w:rFonts w:hint="eastAsia"/>
                <w:color w:val="FF0000"/>
                <w:sz w:val="24"/>
                <w:szCs w:val="24"/>
              </w:rPr>
              <w:t>17320</w:t>
            </w:r>
          </w:p>
        </w:tc>
        <w:tc>
          <w:tcPr>
            <w:tcW w:w="1020" w:type="dxa"/>
          </w:tcPr>
          <w:p w:rsidR="003D0521" w:rsidRDefault="003D0521" w:rsidP="007232D3">
            <w:pPr>
              <w:spacing w:line="400" w:lineRule="exact"/>
              <w:rPr>
                <w:sz w:val="24"/>
                <w:szCs w:val="24"/>
              </w:rPr>
            </w:pPr>
          </w:p>
          <w:p w:rsidR="00731176" w:rsidRDefault="00731176" w:rsidP="007232D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￥2500</w:t>
            </w:r>
          </w:p>
        </w:tc>
      </w:tr>
      <w:tr w:rsidR="004E3B8A" w:rsidTr="00DB06B9">
        <w:trPr>
          <w:trHeight w:val="1017"/>
        </w:trPr>
        <w:tc>
          <w:tcPr>
            <w:tcW w:w="1420" w:type="dxa"/>
          </w:tcPr>
          <w:p w:rsidR="00B3399D" w:rsidRDefault="00180CA6" w:rsidP="007232D3">
            <w:pPr>
              <w:spacing w:line="400" w:lineRule="exact"/>
              <w:rPr>
                <w:b/>
                <w:sz w:val="24"/>
                <w:szCs w:val="24"/>
              </w:rPr>
            </w:pPr>
            <w:r w:rsidRPr="00580E77">
              <w:rPr>
                <w:rFonts w:hint="eastAsia"/>
                <w:b/>
                <w:sz w:val="24"/>
                <w:szCs w:val="24"/>
              </w:rPr>
              <w:t>県大会上位以上</w:t>
            </w:r>
          </w:p>
          <w:p w:rsidR="00180CA6" w:rsidRDefault="00180CA6" w:rsidP="007232D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を目指す</w:t>
            </w:r>
          </w:p>
        </w:tc>
        <w:tc>
          <w:tcPr>
            <w:tcW w:w="552" w:type="dxa"/>
          </w:tcPr>
          <w:p w:rsidR="00DB06B9" w:rsidRDefault="00DB06B9" w:rsidP="007232D3">
            <w:pPr>
              <w:spacing w:line="400" w:lineRule="exact"/>
              <w:rPr>
                <w:b/>
                <w:sz w:val="40"/>
                <w:szCs w:val="40"/>
              </w:rPr>
            </w:pPr>
          </w:p>
          <w:p w:rsidR="00180CA6" w:rsidRPr="00DB06B9" w:rsidRDefault="00180CA6" w:rsidP="007232D3">
            <w:pPr>
              <w:spacing w:line="400" w:lineRule="exact"/>
              <w:rPr>
                <w:b/>
                <w:sz w:val="40"/>
                <w:szCs w:val="40"/>
              </w:rPr>
            </w:pPr>
            <w:r w:rsidRPr="00DB06B9">
              <w:rPr>
                <w:rFonts w:hint="eastAsia"/>
                <w:b/>
                <w:sz w:val="40"/>
                <w:szCs w:val="40"/>
              </w:rPr>
              <w:t>B</w:t>
            </w:r>
          </w:p>
        </w:tc>
        <w:tc>
          <w:tcPr>
            <w:tcW w:w="607" w:type="dxa"/>
          </w:tcPr>
          <w:p w:rsidR="00180CA6" w:rsidRDefault="00180CA6" w:rsidP="007232D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120分</w:t>
            </w:r>
          </w:p>
        </w:tc>
        <w:tc>
          <w:tcPr>
            <w:tcW w:w="2267" w:type="dxa"/>
          </w:tcPr>
          <w:p w:rsidR="00180CA6" w:rsidRDefault="00180CA6" w:rsidP="00180CA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￥28000</w:t>
            </w:r>
          </w:p>
          <w:p w:rsidR="00180CA6" w:rsidRDefault="00C4227A" w:rsidP="00180CA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(週6：￥1166/回)</w:t>
            </w:r>
          </w:p>
        </w:tc>
        <w:tc>
          <w:tcPr>
            <w:tcW w:w="1314" w:type="dxa"/>
          </w:tcPr>
          <w:p w:rsidR="008F4E3F" w:rsidRDefault="008F4E3F" w:rsidP="008C534A">
            <w:pPr>
              <w:spacing w:line="40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　　</w:t>
            </w:r>
            <w:r w:rsidR="000A7AF8">
              <w:rPr>
                <w:rFonts w:hint="eastAsia"/>
                <w:color w:val="FF0000"/>
                <w:sz w:val="24"/>
                <w:szCs w:val="24"/>
              </w:rPr>
              <w:t>6</w:t>
            </w:r>
          </w:p>
          <w:p w:rsidR="00145B7D" w:rsidRDefault="00145B7D" w:rsidP="008C534A">
            <w:pPr>
              <w:spacing w:line="40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週1回</w:t>
            </w:r>
          </w:p>
          <w:p w:rsidR="00731176" w:rsidRPr="00731176" w:rsidRDefault="00731176" w:rsidP="008C534A">
            <w:pPr>
              <w:spacing w:line="400" w:lineRule="exact"/>
              <w:rPr>
                <w:color w:val="FF0000"/>
                <w:sz w:val="24"/>
                <w:szCs w:val="24"/>
              </w:rPr>
            </w:pPr>
            <w:r w:rsidRPr="008C534A">
              <w:rPr>
                <w:rFonts w:hint="eastAsia"/>
                <w:color w:val="FF0000"/>
                <w:sz w:val="24"/>
                <w:szCs w:val="24"/>
              </w:rPr>
              <w:t>￥9160</w:t>
            </w:r>
          </w:p>
        </w:tc>
        <w:tc>
          <w:tcPr>
            <w:tcW w:w="1314" w:type="dxa"/>
          </w:tcPr>
          <w:p w:rsidR="008F4E3F" w:rsidRDefault="008F4E3F" w:rsidP="008F4E3F">
            <w:pPr>
              <w:spacing w:line="40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期</w:t>
            </w:r>
          </w:p>
          <w:p w:rsidR="00180CA6" w:rsidRDefault="008F4E3F" w:rsidP="008F4E3F">
            <w:pPr>
              <w:spacing w:line="40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週2回</w:t>
            </w:r>
          </w:p>
          <w:p w:rsidR="00731176" w:rsidRPr="00731176" w:rsidRDefault="00731176" w:rsidP="008F4E3F">
            <w:pPr>
              <w:spacing w:line="400" w:lineRule="exact"/>
              <w:rPr>
                <w:color w:val="FF0000"/>
                <w:sz w:val="24"/>
                <w:szCs w:val="24"/>
              </w:rPr>
            </w:pPr>
            <w:r w:rsidRPr="008C534A">
              <w:rPr>
                <w:rFonts w:hint="eastAsia"/>
                <w:color w:val="FF0000"/>
                <w:sz w:val="24"/>
                <w:szCs w:val="24"/>
              </w:rPr>
              <w:t>￥</w:t>
            </w:r>
            <w:r>
              <w:rPr>
                <w:rFonts w:hint="eastAsia"/>
                <w:color w:val="FF0000"/>
                <w:sz w:val="24"/>
                <w:szCs w:val="24"/>
              </w:rPr>
              <w:t>17320</w:t>
            </w:r>
          </w:p>
        </w:tc>
        <w:tc>
          <w:tcPr>
            <w:tcW w:w="1020" w:type="dxa"/>
          </w:tcPr>
          <w:p w:rsidR="003D0521" w:rsidRDefault="003D0521" w:rsidP="007232D3">
            <w:pPr>
              <w:spacing w:line="400" w:lineRule="exact"/>
              <w:rPr>
                <w:sz w:val="24"/>
                <w:szCs w:val="24"/>
              </w:rPr>
            </w:pPr>
          </w:p>
          <w:p w:rsidR="00731176" w:rsidRDefault="00731176" w:rsidP="007232D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￥2500</w:t>
            </w:r>
          </w:p>
        </w:tc>
      </w:tr>
      <w:tr w:rsidR="00DB06B9" w:rsidRPr="00DB06B9" w:rsidTr="007B3950">
        <w:trPr>
          <w:trHeight w:val="95"/>
        </w:trPr>
        <w:tc>
          <w:tcPr>
            <w:tcW w:w="8494" w:type="dxa"/>
            <w:gridSpan w:val="7"/>
          </w:tcPr>
          <w:p w:rsidR="00DB06B9" w:rsidRPr="002C5E99" w:rsidRDefault="002C5E99" w:rsidP="002C5E99">
            <w:pPr>
              <w:spacing w:line="400" w:lineRule="exact"/>
              <w:ind w:firstLineChars="400" w:firstLine="800"/>
              <w:rPr>
                <w:sz w:val="20"/>
                <w:szCs w:val="20"/>
              </w:rPr>
            </w:pPr>
            <w:r w:rsidRPr="002C5E99"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731176" w:rsidRPr="002C5E99">
              <w:rPr>
                <w:rFonts w:hint="eastAsia"/>
                <w:color w:val="000000" w:themeColor="text1"/>
                <w:sz w:val="20"/>
                <w:szCs w:val="20"/>
              </w:rPr>
              <w:t>C2・C1の週1・週2金額のカッコ内</w:t>
            </w:r>
            <w:r w:rsidRPr="002C5E99">
              <w:rPr>
                <w:rFonts w:hint="eastAsia"/>
                <w:color w:val="000000" w:themeColor="text1"/>
                <w:sz w:val="20"/>
                <w:szCs w:val="20"/>
              </w:rPr>
              <w:t>（）数字は、月5週分の金額となります。</w:t>
            </w:r>
          </w:p>
        </w:tc>
      </w:tr>
      <w:tr w:rsidR="00BB498E" w:rsidRPr="00DB06B9" w:rsidTr="00DB06B9">
        <w:trPr>
          <w:trHeight w:val="1017"/>
        </w:trPr>
        <w:tc>
          <w:tcPr>
            <w:tcW w:w="1420" w:type="dxa"/>
          </w:tcPr>
          <w:p w:rsidR="00180CA6" w:rsidRDefault="00180CA6" w:rsidP="00180CA6">
            <w:pPr>
              <w:spacing w:line="400" w:lineRule="exact"/>
              <w:rPr>
                <w:sz w:val="24"/>
                <w:szCs w:val="24"/>
              </w:rPr>
            </w:pPr>
            <w:r w:rsidRPr="00580E77">
              <w:rPr>
                <w:rFonts w:hint="eastAsia"/>
                <w:b/>
                <w:sz w:val="24"/>
                <w:szCs w:val="24"/>
              </w:rPr>
              <w:t>市の大会上位以上</w:t>
            </w:r>
            <w:r>
              <w:rPr>
                <w:rFonts w:hint="eastAsia"/>
                <w:sz w:val="24"/>
                <w:szCs w:val="24"/>
              </w:rPr>
              <w:t>を目指す</w:t>
            </w:r>
          </w:p>
        </w:tc>
        <w:tc>
          <w:tcPr>
            <w:tcW w:w="552" w:type="dxa"/>
          </w:tcPr>
          <w:p w:rsidR="00DB06B9" w:rsidRDefault="00DB06B9" w:rsidP="00180CA6">
            <w:pPr>
              <w:spacing w:line="400" w:lineRule="exact"/>
              <w:rPr>
                <w:b/>
                <w:sz w:val="24"/>
                <w:szCs w:val="24"/>
              </w:rPr>
            </w:pPr>
          </w:p>
          <w:p w:rsidR="00180CA6" w:rsidRPr="00DB06B9" w:rsidRDefault="00180CA6" w:rsidP="00180CA6">
            <w:pPr>
              <w:spacing w:line="400" w:lineRule="exact"/>
              <w:rPr>
                <w:b/>
                <w:sz w:val="24"/>
                <w:szCs w:val="24"/>
              </w:rPr>
            </w:pPr>
            <w:r w:rsidRPr="00DB06B9">
              <w:rPr>
                <w:rFonts w:hint="eastAsia"/>
                <w:b/>
                <w:sz w:val="24"/>
                <w:szCs w:val="24"/>
              </w:rPr>
              <w:t>C2</w:t>
            </w:r>
          </w:p>
        </w:tc>
        <w:tc>
          <w:tcPr>
            <w:tcW w:w="607" w:type="dxa"/>
          </w:tcPr>
          <w:p w:rsidR="00180CA6" w:rsidRDefault="00180CA6" w:rsidP="00180CA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120分</w:t>
            </w:r>
          </w:p>
        </w:tc>
        <w:tc>
          <w:tcPr>
            <w:tcW w:w="2267" w:type="dxa"/>
          </w:tcPr>
          <w:p w:rsidR="00180CA6" w:rsidRDefault="00180CA6" w:rsidP="00180CA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￥</w:t>
            </w:r>
            <w:r w:rsidR="004E3B8A">
              <w:rPr>
                <w:rFonts w:hint="eastAsia"/>
                <w:sz w:val="24"/>
                <w:szCs w:val="24"/>
              </w:rPr>
              <w:t>24800</w:t>
            </w:r>
          </w:p>
          <w:p w:rsidR="00180CA6" w:rsidRDefault="00C4227A" w:rsidP="00180CA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(週5：￥</w:t>
            </w:r>
            <w:r w:rsidR="004E3B8A">
              <w:rPr>
                <w:rFonts w:hint="eastAsia"/>
                <w:sz w:val="24"/>
                <w:szCs w:val="24"/>
              </w:rPr>
              <w:t>124</w:t>
            </w:r>
            <w:r>
              <w:rPr>
                <w:rFonts w:hint="eastAsia"/>
                <w:sz w:val="24"/>
                <w:szCs w:val="24"/>
              </w:rPr>
              <w:t>0/回)</w:t>
            </w:r>
          </w:p>
        </w:tc>
        <w:tc>
          <w:tcPr>
            <w:tcW w:w="1314" w:type="dxa"/>
          </w:tcPr>
          <w:p w:rsidR="00180CA6" w:rsidRDefault="00180CA6" w:rsidP="00180CA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週1回</w:t>
            </w:r>
          </w:p>
          <w:p w:rsidR="00731176" w:rsidRPr="00731176" w:rsidRDefault="00731176" w:rsidP="00180CA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￥9160</w:t>
            </w:r>
          </w:p>
          <w:p w:rsidR="00BB498E" w:rsidRDefault="00BB498E" w:rsidP="00180CA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(￥11450)</w:t>
            </w:r>
          </w:p>
        </w:tc>
        <w:tc>
          <w:tcPr>
            <w:tcW w:w="1314" w:type="dxa"/>
          </w:tcPr>
          <w:p w:rsidR="00180CA6" w:rsidRDefault="00180CA6" w:rsidP="00180CA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週2回</w:t>
            </w:r>
          </w:p>
          <w:p w:rsidR="00731176" w:rsidRPr="00731176" w:rsidRDefault="00731176" w:rsidP="00180CA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￥17320</w:t>
            </w:r>
          </w:p>
          <w:p w:rsidR="00BB498E" w:rsidRDefault="00BB498E" w:rsidP="00180CA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(￥</w:t>
            </w:r>
            <w:r w:rsidR="00424646">
              <w:rPr>
                <w:rFonts w:hint="eastAsia"/>
                <w:sz w:val="24"/>
                <w:szCs w:val="24"/>
              </w:rPr>
              <w:t>19610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020" w:type="dxa"/>
          </w:tcPr>
          <w:p w:rsidR="003D0521" w:rsidRDefault="003D0521" w:rsidP="00180CA6">
            <w:pPr>
              <w:spacing w:line="400" w:lineRule="exact"/>
              <w:rPr>
                <w:sz w:val="24"/>
                <w:szCs w:val="24"/>
              </w:rPr>
            </w:pPr>
          </w:p>
          <w:p w:rsidR="00731176" w:rsidRDefault="00731176" w:rsidP="00180CA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￥2390</w:t>
            </w:r>
          </w:p>
        </w:tc>
      </w:tr>
      <w:tr w:rsidR="00C4227A" w:rsidTr="00DB06B9">
        <w:trPr>
          <w:trHeight w:val="1017"/>
        </w:trPr>
        <w:tc>
          <w:tcPr>
            <w:tcW w:w="1420" w:type="dxa"/>
          </w:tcPr>
          <w:p w:rsidR="00C4227A" w:rsidRDefault="00C4227A" w:rsidP="00C4227A">
            <w:pPr>
              <w:spacing w:line="400" w:lineRule="exact"/>
              <w:rPr>
                <w:sz w:val="24"/>
                <w:szCs w:val="24"/>
              </w:rPr>
            </w:pPr>
            <w:r w:rsidRPr="00580E77">
              <w:rPr>
                <w:rFonts w:hint="eastAsia"/>
                <w:b/>
                <w:sz w:val="24"/>
                <w:szCs w:val="24"/>
              </w:rPr>
              <w:t>初心者大会上位以上</w:t>
            </w:r>
            <w:r>
              <w:rPr>
                <w:rFonts w:hint="eastAsia"/>
                <w:sz w:val="24"/>
                <w:szCs w:val="24"/>
              </w:rPr>
              <w:t>を目指す</w:t>
            </w:r>
          </w:p>
        </w:tc>
        <w:tc>
          <w:tcPr>
            <w:tcW w:w="552" w:type="dxa"/>
          </w:tcPr>
          <w:p w:rsidR="00DB06B9" w:rsidRDefault="00DB06B9" w:rsidP="00C4227A">
            <w:pPr>
              <w:spacing w:line="400" w:lineRule="exact"/>
              <w:rPr>
                <w:b/>
                <w:sz w:val="24"/>
                <w:szCs w:val="24"/>
              </w:rPr>
            </w:pPr>
          </w:p>
          <w:p w:rsidR="00C4227A" w:rsidRPr="00DB06B9" w:rsidRDefault="00C4227A" w:rsidP="00C4227A">
            <w:pPr>
              <w:spacing w:line="400" w:lineRule="exact"/>
              <w:rPr>
                <w:b/>
                <w:sz w:val="24"/>
                <w:szCs w:val="24"/>
              </w:rPr>
            </w:pPr>
            <w:r w:rsidRPr="00DB06B9">
              <w:rPr>
                <w:rFonts w:hint="eastAsia"/>
                <w:b/>
                <w:sz w:val="24"/>
                <w:szCs w:val="24"/>
              </w:rPr>
              <w:t>C1</w:t>
            </w:r>
          </w:p>
        </w:tc>
        <w:tc>
          <w:tcPr>
            <w:tcW w:w="607" w:type="dxa"/>
          </w:tcPr>
          <w:p w:rsidR="004E3B8A" w:rsidRDefault="00C4227A" w:rsidP="00C4227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  <w:p w:rsidR="004E3B8A" w:rsidRDefault="00C4227A" w:rsidP="00C4227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267" w:type="dxa"/>
          </w:tcPr>
          <w:p w:rsidR="003D0521" w:rsidRDefault="003D0521" w:rsidP="003D052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￥20800</w:t>
            </w:r>
          </w:p>
          <w:p w:rsidR="00C4227A" w:rsidRDefault="003D0521" w:rsidP="003D052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(週5：￥1040/回)</w:t>
            </w:r>
          </w:p>
        </w:tc>
        <w:tc>
          <w:tcPr>
            <w:tcW w:w="1314" w:type="dxa"/>
          </w:tcPr>
          <w:p w:rsidR="00C4227A" w:rsidRDefault="00C4227A" w:rsidP="00C4227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週1回</w:t>
            </w:r>
          </w:p>
          <w:p w:rsidR="00731176" w:rsidRPr="00731176" w:rsidRDefault="00731176" w:rsidP="00C4227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￥8460</w:t>
            </w:r>
          </w:p>
          <w:p w:rsidR="00BB498E" w:rsidRDefault="00BB498E" w:rsidP="00C4227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(￥10575)</w:t>
            </w:r>
          </w:p>
        </w:tc>
        <w:tc>
          <w:tcPr>
            <w:tcW w:w="1314" w:type="dxa"/>
          </w:tcPr>
          <w:p w:rsidR="00C4227A" w:rsidRDefault="00C4227A" w:rsidP="00C4227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週2回</w:t>
            </w:r>
          </w:p>
          <w:p w:rsidR="00731176" w:rsidRPr="00731176" w:rsidRDefault="00731176" w:rsidP="00C4227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￥15920</w:t>
            </w:r>
          </w:p>
          <w:p w:rsidR="00BB498E" w:rsidRDefault="00BB498E" w:rsidP="00C4227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424646">
              <w:rPr>
                <w:rFonts w:hint="eastAsia"/>
                <w:sz w:val="24"/>
                <w:szCs w:val="24"/>
              </w:rPr>
              <w:t>￥18035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020" w:type="dxa"/>
          </w:tcPr>
          <w:p w:rsidR="003D0521" w:rsidRDefault="003D0521" w:rsidP="00C4227A">
            <w:pPr>
              <w:spacing w:line="400" w:lineRule="exact"/>
              <w:rPr>
                <w:sz w:val="24"/>
                <w:szCs w:val="24"/>
              </w:rPr>
            </w:pPr>
          </w:p>
          <w:p w:rsidR="00731176" w:rsidRDefault="00731176" w:rsidP="00C4227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￥2200</w:t>
            </w:r>
          </w:p>
        </w:tc>
      </w:tr>
    </w:tbl>
    <w:p w:rsidR="008F4E3F" w:rsidRDefault="00BB498E" w:rsidP="00580E77">
      <w:pPr>
        <w:spacing w:line="400" w:lineRule="exact"/>
        <w:ind w:left="220" w:hangingChars="100" w:hanging="220"/>
        <w:rPr>
          <w:b/>
          <w:color w:val="FF0000"/>
          <w:sz w:val="22"/>
        </w:rPr>
      </w:pPr>
      <w:r w:rsidRPr="008F4E3F">
        <w:rPr>
          <w:rFonts w:hint="eastAsia"/>
          <w:sz w:val="22"/>
        </w:rPr>
        <w:t>★</w:t>
      </w:r>
      <w:r w:rsidRPr="008F4E3F">
        <w:rPr>
          <w:rFonts w:hint="eastAsia"/>
          <w:b/>
          <w:sz w:val="22"/>
        </w:rPr>
        <w:t>赤字は</w:t>
      </w:r>
      <w:r w:rsidR="000A7AF8">
        <w:rPr>
          <w:rFonts w:hint="eastAsia"/>
          <w:b/>
          <w:sz w:val="22"/>
        </w:rPr>
        <w:t>6</w:t>
      </w:r>
      <w:r w:rsidRPr="008F4E3F">
        <w:rPr>
          <w:rFonts w:hint="eastAsia"/>
          <w:b/>
          <w:sz w:val="22"/>
        </w:rPr>
        <w:t>期(8月・9月・10月)までの暫定金額です。</w:t>
      </w:r>
      <w:r w:rsidRPr="00145B7D">
        <w:rPr>
          <w:rFonts w:hint="eastAsia"/>
          <w:b/>
          <w:color w:val="FF0000"/>
          <w:sz w:val="22"/>
        </w:rPr>
        <w:t>育成A・Bは8期より受け放題のみとなります</w:t>
      </w:r>
      <w:r w:rsidR="008C1E69">
        <w:rPr>
          <w:rFonts w:hint="eastAsia"/>
          <w:b/>
          <w:color w:val="FF0000"/>
          <w:sz w:val="22"/>
        </w:rPr>
        <w:t>。</w:t>
      </w:r>
    </w:p>
    <w:p w:rsidR="00A85486" w:rsidRDefault="008F4E3F" w:rsidP="00DB06B9">
      <w:pPr>
        <w:spacing w:line="240" w:lineRule="exact"/>
        <w:ind w:left="180" w:hangingChars="100" w:hanging="180"/>
        <w:rPr>
          <w:sz w:val="18"/>
          <w:szCs w:val="18"/>
        </w:rPr>
      </w:pPr>
      <w:r w:rsidRPr="008F4E3F">
        <w:rPr>
          <w:rFonts w:hint="eastAsia"/>
          <w:sz w:val="18"/>
          <w:szCs w:val="18"/>
        </w:rPr>
        <w:t>※例外として、中学3年生の11月～4月まで・高校生は週1回を適用できます。</w:t>
      </w:r>
    </w:p>
    <w:p w:rsidR="00A85486" w:rsidRPr="00A85486" w:rsidRDefault="00DB06B9" w:rsidP="00DB06B9">
      <w:pPr>
        <w:spacing w:line="240" w:lineRule="exact"/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週1回　</w:t>
      </w:r>
      <w:r w:rsidR="00A85486">
        <w:rPr>
          <w:rFonts w:hint="eastAsia"/>
          <w:sz w:val="18"/>
          <w:szCs w:val="18"/>
        </w:rPr>
        <w:t>￥</w:t>
      </w:r>
      <w:r w:rsidR="00A85486">
        <w:rPr>
          <w:rFonts w:ascii="ＭＳ 明朝" w:eastAsia="ＭＳ 明朝" w:hAnsi="ＭＳ 明朝" w:cs="ＭＳ 明朝" w:hint="eastAsia"/>
          <w:sz w:val="18"/>
          <w:szCs w:val="18"/>
        </w:rPr>
        <w:t xml:space="preserve">10,000/月(4週)　</w:t>
      </w: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="00A85486">
        <w:rPr>
          <w:rFonts w:ascii="ＭＳ 明朝" w:eastAsia="ＭＳ 明朝" w:hAnsi="ＭＳ 明朝" w:cs="ＭＳ 明朝" w:hint="eastAsia"/>
          <w:sz w:val="18"/>
          <w:szCs w:val="18"/>
        </w:rPr>
        <w:t>スポット</w:t>
      </w:r>
      <w:r>
        <w:rPr>
          <w:rFonts w:ascii="ＭＳ 明朝" w:eastAsia="ＭＳ 明朝" w:hAnsi="ＭＳ 明朝" w:cs="ＭＳ 明朝" w:hint="eastAsia"/>
          <w:sz w:val="18"/>
          <w:szCs w:val="18"/>
        </w:rPr>
        <w:t>料金￥2,500</w:t>
      </w:r>
    </w:p>
    <w:p w:rsidR="00BB498E" w:rsidRDefault="00C53A0B" w:rsidP="007232D3">
      <w:pPr>
        <w:spacing w:line="40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★『受け放題』は振替がありません。</w:t>
      </w:r>
    </w:p>
    <w:p w:rsidR="00580E77" w:rsidRDefault="00580E77" w:rsidP="007232D3">
      <w:pPr>
        <w:spacing w:line="40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★育成クラスの『受講割り』は、受け放題導入により7期以降なくなります。</w:t>
      </w:r>
    </w:p>
    <w:p w:rsidR="00924B92" w:rsidRDefault="00924B92" w:rsidP="00924B92">
      <w:pPr>
        <w:spacing w:line="400" w:lineRule="exact"/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★育成A・Bのレッスン後は30分以上の自主練時間が設けてあります。</w:t>
      </w:r>
    </w:p>
    <w:p w:rsidR="00580E77" w:rsidRDefault="00580E77" w:rsidP="00580E77">
      <w:pPr>
        <w:spacing w:line="400" w:lineRule="exact"/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★兄弟・親子(一般フリー2</w:t>
      </w:r>
      <w:r w:rsidR="00734828">
        <w:rPr>
          <w:rFonts w:hint="eastAsia"/>
          <w:color w:val="000000" w:themeColor="text1"/>
          <w:sz w:val="22"/>
        </w:rPr>
        <w:t>回、上級</w:t>
      </w:r>
      <w:r>
        <w:rPr>
          <w:rFonts w:hint="eastAsia"/>
          <w:color w:val="000000" w:themeColor="text1"/>
          <w:sz w:val="22"/>
        </w:rPr>
        <w:t>除く)</w:t>
      </w:r>
      <w:r w:rsidR="00D035AD">
        <w:rPr>
          <w:rFonts w:hint="eastAsia"/>
          <w:color w:val="000000" w:themeColor="text1"/>
          <w:sz w:val="22"/>
        </w:rPr>
        <w:t>が同時期に在籍</w:t>
      </w:r>
      <w:r w:rsidR="00734828">
        <w:rPr>
          <w:rFonts w:hint="eastAsia"/>
          <w:color w:val="000000" w:themeColor="text1"/>
          <w:sz w:val="22"/>
        </w:rPr>
        <w:t>の場合</w:t>
      </w:r>
      <w:r>
        <w:rPr>
          <w:rFonts w:hint="eastAsia"/>
          <w:color w:val="000000" w:themeColor="text1"/>
          <w:sz w:val="22"/>
        </w:rPr>
        <w:t>、割引制度があります。</w:t>
      </w:r>
    </w:p>
    <w:p w:rsidR="00C53A0B" w:rsidRDefault="00C53A0B" w:rsidP="00580E77">
      <w:pPr>
        <w:spacing w:line="400" w:lineRule="exact"/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★育成クラスは雨天時も開校します。(室内筋トレ・講義・ビデオ視聴しながらの理論)</w:t>
      </w:r>
    </w:p>
    <w:p w:rsidR="006153D8" w:rsidRDefault="006153D8" w:rsidP="00580E77">
      <w:pPr>
        <w:spacing w:line="400" w:lineRule="exact"/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ただし、雪・台風・雷・豪雨に伴い大きな被害が予想される場合は休校となります。</w:t>
      </w:r>
    </w:p>
    <w:p w:rsidR="00C53A0B" w:rsidRDefault="00C53A0B" w:rsidP="00580E77">
      <w:pPr>
        <w:spacing w:line="400" w:lineRule="exact"/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★期</w:t>
      </w:r>
      <w:r w:rsidR="006153D8">
        <w:rPr>
          <w:rFonts w:hint="eastAsia"/>
          <w:color w:val="000000" w:themeColor="text1"/>
          <w:sz w:val="22"/>
        </w:rPr>
        <w:t>から</w:t>
      </w:r>
      <w:r>
        <w:rPr>
          <w:rFonts w:hint="eastAsia"/>
          <w:color w:val="000000" w:themeColor="text1"/>
          <w:sz w:val="22"/>
        </w:rPr>
        <w:t>期</w:t>
      </w:r>
      <w:r w:rsidR="006153D8">
        <w:rPr>
          <w:rFonts w:hint="eastAsia"/>
          <w:color w:val="000000" w:themeColor="text1"/>
          <w:sz w:val="22"/>
        </w:rPr>
        <w:t>へ</w:t>
      </w:r>
      <w:r>
        <w:rPr>
          <w:rFonts w:hint="eastAsia"/>
          <w:color w:val="000000" w:themeColor="text1"/>
          <w:sz w:val="22"/>
        </w:rPr>
        <w:t>の</w:t>
      </w:r>
      <w:r w:rsidR="006153D8">
        <w:rPr>
          <w:rFonts w:hint="eastAsia"/>
          <w:color w:val="000000" w:themeColor="text1"/>
          <w:sz w:val="22"/>
        </w:rPr>
        <w:t>移行日・年末年始・合宿休み、その他　急な自然災害等で</w:t>
      </w:r>
      <w:r w:rsidR="00734828">
        <w:rPr>
          <w:rFonts w:hint="eastAsia"/>
          <w:color w:val="000000" w:themeColor="text1"/>
          <w:sz w:val="22"/>
        </w:rPr>
        <w:t>は休校となる場合もあり</w:t>
      </w:r>
      <w:r w:rsidR="006153D8">
        <w:rPr>
          <w:rFonts w:hint="eastAsia"/>
          <w:color w:val="000000" w:themeColor="text1"/>
          <w:sz w:val="22"/>
        </w:rPr>
        <w:t>ますので予めご</w:t>
      </w:r>
      <w:r w:rsidR="008C1E69">
        <w:rPr>
          <w:rFonts w:hint="eastAsia"/>
          <w:color w:val="000000" w:themeColor="text1"/>
          <w:sz w:val="22"/>
        </w:rPr>
        <w:t>了承下さい。</w:t>
      </w:r>
    </w:p>
    <w:p w:rsidR="008C1E69" w:rsidRDefault="008C1E69" w:rsidP="00580E77">
      <w:pPr>
        <w:spacing w:line="400" w:lineRule="exact"/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★コーチ代理は掲示板でお知らせします。ただし、急な都合により(病気・けが等)代理コーチとなる場合もありますので、ご了承下さい。</w:t>
      </w:r>
    </w:p>
    <w:p w:rsidR="008C1E69" w:rsidRDefault="008C1E69" w:rsidP="00580E77">
      <w:pPr>
        <w:spacing w:line="400" w:lineRule="exact"/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★</w:t>
      </w:r>
      <w:r w:rsidR="00734828">
        <w:rPr>
          <w:rFonts w:hint="eastAsia"/>
          <w:color w:val="000000" w:themeColor="text1"/>
          <w:sz w:val="22"/>
        </w:rPr>
        <w:t>クラスアップ：コーチが試合の実績・プレーヤーとしての姿勢を考慮・</w:t>
      </w:r>
      <w:r>
        <w:rPr>
          <w:rFonts w:hint="eastAsia"/>
          <w:color w:val="000000" w:themeColor="text1"/>
          <w:sz w:val="22"/>
        </w:rPr>
        <w:t>判断して、個別に推薦します。</w:t>
      </w:r>
    </w:p>
    <w:p w:rsidR="002C5E99" w:rsidRDefault="002C5E99" w:rsidP="004741DE">
      <w:pPr>
        <w:spacing w:line="400" w:lineRule="exact"/>
        <w:ind w:left="360" w:hangingChars="100" w:hanging="360"/>
        <w:jc w:val="center"/>
        <w:rPr>
          <w:color w:val="000000" w:themeColor="text1"/>
          <w:sz w:val="36"/>
          <w:szCs w:val="36"/>
        </w:rPr>
      </w:pPr>
    </w:p>
    <w:p w:rsidR="008C1E69" w:rsidRPr="004741DE" w:rsidRDefault="008C1E69" w:rsidP="004741DE">
      <w:pPr>
        <w:spacing w:line="400" w:lineRule="exact"/>
        <w:ind w:left="360" w:hangingChars="100" w:hanging="360"/>
        <w:jc w:val="center"/>
        <w:rPr>
          <w:color w:val="000000" w:themeColor="text1"/>
          <w:sz w:val="36"/>
          <w:szCs w:val="36"/>
        </w:rPr>
      </w:pPr>
      <w:r w:rsidRPr="004741DE">
        <w:rPr>
          <w:rFonts w:hint="eastAsia"/>
          <w:color w:val="000000" w:themeColor="text1"/>
          <w:sz w:val="36"/>
          <w:szCs w:val="36"/>
        </w:rPr>
        <w:t>『受け放題』の取り方</w:t>
      </w:r>
    </w:p>
    <w:p w:rsidR="008C1E69" w:rsidRDefault="003072B1" w:rsidP="00580E77">
      <w:pPr>
        <w:spacing w:line="400" w:lineRule="exact"/>
        <w:ind w:left="220" w:hangingChars="100" w:hanging="220"/>
        <w:rPr>
          <w:color w:val="000000" w:themeColor="text1"/>
          <w:sz w:val="22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8C1E69">
        <w:rPr>
          <w:rFonts w:hint="eastAsia"/>
          <w:color w:val="000000" w:themeColor="text1"/>
          <w:sz w:val="22"/>
        </w:rPr>
        <w:t>7月15日まで</w:t>
      </w:r>
      <w:r w:rsidR="000A7AF8">
        <w:rPr>
          <w:rFonts w:hint="eastAsia"/>
          <w:color w:val="000000" w:themeColor="text1"/>
          <w:sz w:val="22"/>
        </w:rPr>
        <w:t>(6</w:t>
      </w:r>
      <w:r>
        <w:rPr>
          <w:rFonts w:hint="eastAsia"/>
          <w:color w:val="000000" w:themeColor="text1"/>
          <w:sz w:val="22"/>
        </w:rPr>
        <w:t>期8月～10月から変更する場合。</w:t>
      </w:r>
      <w:r w:rsidR="000A7AF8">
        <w:rPr>
          <w:rFonts w:hint="eastAsia"/>
          <w:color w:val="000000" w:themeColor="text1"/>
          <w:sz w:val="22"/>
        </w:rPr>
        <w:t>7</w:t>
      </w:r>
      <w:r>
        <w:rPr>
          <w:rFonts w:hint="eastAsia"/>
          <w:color w:val="000000" w:themeColor="text1"/>
          <w:sz w:val="22"/>
        </w:rPr>
        <w:t>期からは10月15日まで)</w:t>
      </w:r>
      <w:r w:rsidR="008C1E69">
        <w:rPr>
          <w:rFonts w:hint="eastAsia"/>
          <w:color w:val="000000" w:themeColor="text1"/>
          <w:sz w:val="22"/>
        </w:rPr>
        <w:t>に</w:t>
      </w:r>
      <w:r>
        <w:rPr>
          <w:rFonts w:hint="eastAsia"/>
          <w:color w:val="000000" w:themeColor="text1"/>
          <w:sz w:val="22"/>
        </w:rPr>
        <w:t>『変更届け』をフロントまで提出して下さい。その際、レギュラークラスを3つ決めます。</w:t>
      </w:r>
      <w:r w:rsidR="000A7AF8">
        <w:rPr>
          <w:rFonts w:hint="eastAsia"/>
          <w:color w:val="000000" w:themeColor="text1"/>
          <w:sz w:val="22"/>
        </w:rPr>
        <w:t>6</w:t>
      </w:r>
      <w:r>
        <w:rPr>
          <w:rFonts w:hint="eastAsia"/>
          <w:color w:val="000000" w:themeColor="text1"/>
          <w:sz w:val="22"/>
        </w:rPr>
        <w:t>期からの『コーチシフト』参照。</w:t>
      </w:r>
    </w:p>
    <w:p w:rsidR="003072B1" w:rsidRDefault="003072B1" w:rsidP="00580E77">
      <w:pPr>
        <w:spacing w:line="400" w:lineRule="exact"/>
        <w:ind w:left="220" w:hangingChars="100" w:hanging="220"/>
        <w:rPr>
          <w:color w:val="000000" w:themeColor="text1"/>
          <w:sz w:val="22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hint="eastAsia"/>
          <w:color w:val="000000" w:themeColor="text1"/>
          <w:sz w:val="22"/>
        </w:rPr>
        <w:t>レギュラー以外で来られる日</w:t>
      </w:r>
      <w:bookmarkStart w:id="0" w:name="_GoBack"/>
      <w:bookmarkEnd w:id="0"/>
      <w:r>
        <w:rPr>
          <w:rFonts w:hint="eastAsia"/>
          <w:color w:val="000000" w:themeColor="text1"/>
          <w:sz w:val="22"/>
        </w:rPr>
        <w:t>は、前日までに直接又は電話で予約して下さい。</w:t>
      </w:r>
    </w:p>
    <w:p w:rsidR="00924B92" w:rsidRDefault="004741DE" w:rsidP="00580E77">
      <w:pPr>
        <w:spacing w:line="400" w:lineRule="exact"/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="00B3399D">
        <w:rPr>
          <w:rFonts w:hint="eastAsia"/>
          <w:color w:val="000000" w:themeColor="text1"/>
          <w:sz w:val="22"/>
        </w:rPr>
        <w:t>レギュラー以外の</w:t>
      </w:r>
      <w:r>
        <w:rPr>
          <w:rFonts w:hint="eastAsia"/>
          <w:color w:val="000000" w:themeColor="text1"/>
          <w:sz w:val="22"/>
        </w:rPr>
        <w:t>予約は</w:t>
      </w:r>
      <w:r w:rsidR="00B3399D">
        <w:rPr>
          <w:rFonts w:hint="eastAsia"/>
          <w:color w:val="000000" w:themeColor="text1"/>
          <w:sz w:val="22"/>
        </w:rPr>
        <w:t>毎月1日</w:t>
      </w:r>
      <w:r>
        <w:rPr>
          <w:rFonts w:hint="eastAsia"/>
          <w:color w:val="000000" w:themeColor="text1"/>
          <w:sz w:val="22"/>
        </w:rPr>
        <w:t>の16：00</w:t>
      </w:r>
      <w:r w:rsidR="00B3399D">
        <w:rPr>
          <w:rFonts w:hint="eastAsia"/>
          <w:color w:val="000000" w:themeColor="text1"/>
          <w:sz w:val="22"/>
        </w:rPr>
        <w:t>より</w:t>
      </w:r>
      <w:r>
        <w:rPr>
          <w:rFonts w:hint="eastAsia"/>
          <w:color w:val="000000" w:themeColor="text1"/>
          <w:sz w:val="22"/>
        </w:rPr>
        <w:t>受付</w:t>
      </w:r>
      <w:r w:rsidR="00B3399D">
        <w:rPr>
          <w:rFonts w:hint="eastAsia"/>
          <w:color w:val="000000" w:themeColor="text1"/>
          <w:sz w:val="22"/>
        </w:rPr>
        <w:t>を開始</w:t>
      </w:r>
      <w:r>
        <w:rPr>
          <w:rFonts w:hint="eastAsia"/>
          <w:color w:val="000000" w:themeColor="text1"/>
          <w:sz w:val="22"/>
        </w:rPr>
        <w:t>します。</w:t>
      </w:r>
      <w:r w:rsidR="00B3399D">
        <w:rPr>
          <w:rFonts w:hint="eastAsia"/>
          <w:color w:val="000000" w:themeColor="text1"/>
          <w:sz w:val="22"/>
        </w:rPr>
        <w:t>1日が日曜日の場合、翌日月曜日から開始します。</w:t>
      </w:r>
    </w:p>
    <w:p w:rsidR="00924B92" w:rsidRDefault="004741DE" w:rsidP="00924B92">
      <w:pPr>
        <w:spacing w:line="400" w:lineRule="exact"/>
        <w:ind w:leftChars="100" w:left="21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(例：</w:t>
      </w:r>
      <w:r w:rsidR="00B3399D">
        <w:rPr>
          <w:rFonts w:hint="eastAsia"/>
          <w:color w:val="000000" w:themeColor="text1"/>
          <w:sz w:val="22"/>
        </w:rPr>
        <w:t>10/6・18・27</w:t>
      </w:r>
      <w:r>
        <w:rPr>
          <w:rFonts w:hint="eastAsia"/>
          <w:color w:val="000000" w:themeColor="text1"/>
          <w:sz w:val="22"/>
        </w:rPr>
        <w:t>がとりたい場合⇒</w:t>
      </w:r>
      <w:r w:rsidR="00B3399D">
        <w:rPr>
          <w:rFonts w:hint="eastAsia"/>
          <w:color w:val="000000" w:themeColor="text1"/>
          <w:sz w:val="22"/>
        </w:rPr>
        <w:t>9/1</w:t>
      </w:r>
      <w:r>
        <w:rPr>
          <w:rFonts w:hint="eastAsia"/>
          <w:color w:val="000000" w:themeColor="text1"/>
          <w:sz w:val="22"/>
        </w:rPr>
        <w:t xml:space="preserve">　16：00以降受付)</w:t>
      </w:r>
      <w:r w:rsidR="00B3399D">
        <w:rPr>
          <w:rFonts w:hint="eastAsia"/>
          <w:color w:val="000000" w:themeColor="text1"/>
          <w:sz w:val="22"/>
        </w:rPr>
        <w:t xml:space="preserve">　</w:t>
      </w:r>
    </w:p>
    <w:p w:rsidR="004741DE" w:rsidRDefault="00B3399D" w:rsidP="00924B92">
      <w:pPr>
        <w:spacing w:line="400" w:lineRule="exact"/>
        <w:ind w:leftChars="100" w:left="21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電話予約は日曜日を除く16：00～20：00</w:t>
      </w:r>
    </w:p>
    <w:p w:rsidR="003072B1" w:rsidRDefault="003072B1" w:rsidP="00580E77">
      <w:pPr>
        <w:spacing w:line="400" w:lineRule="exact"/>
        <w:ind w:left="220" w:hangingChars="100" w:hanging="220"/>
        <w:rPr>
          <w:color w:val="000000" w:themeColor="text1"/>
          <w:sz w:val="22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2C5E99">
        <w:rPr>
          <w:rFonts w:hint="eastAsia"/>
          <w:color w:val="000000" w:themeColor="text1"/>
          <w:sz w:val="22"/>
        </w:rPr>
        <w:t>レギュラー日・</w:t>
      </w:r>
      <w:r>
        <w:rPr>
          <w:rFonts w:hint="eastAsia"/>
          <w:color w:val="000000" w:themeColor="text1"/>
          <w:sz w:val="22"/>
        </w:rPr>
        <w:t>予約した日に来られない場合は、前日までに</w:t>
      </w:r>
      <w:r w:rsidR="004741DE">
        <w:rPr>
          <w:rFonts w:hint="eastAsia"/>
          <w:color w:val="000000" w:themeColor="text1"/>
          <w:sz w:val="22"/>
        </w:rPr>
        <w:t>予約を取消</w:t>
      </w:r>
      <w:r>
        <w:rPr>
          <w:rFonts w:hint="eastAsia"/>
          <w:color w:val="000000" w:themeColor="text1"/>
          <w:sz w:val="22"/>
        </w:rPr>
        <w:t>して下さい。当日欠席</w:t>
      </w:r>
      <w:r w:rsidR="004741DE">
        <w:rPr>
          <w:rFonts w:hint="eastAsia"/>
          <w:color w:val="000000" w:themeColor="text1"/>
          <w:sz w:val="22"/>
        </w:rPr>
        <w:t>の場合は￥210</w:t>
      </w:r>
      <w:r w:rsidR="002C5E99">
        <w:rPr>
          <w:rFonts w:hint="eastAsia"/>
          <w:color w:val="000000" w:themeColor="text1"/>
          <w:sz w:val="22"/>
        </w:rPr>
        <w:t>・無断欠席の場合￥500</w:t>
      </w:r>
      <w:r w:rsidR="004741DE">
        <w:rPr>
          <w:rFonts w:hint="eastAsia"/>
          <w:color w:val="000000" w:themeColor="text1"/>
          <w:sz w:val="22"/>
        </w:rPr>
        <w:t>の当日欠席料金が発生します。</w:t>
      </w:r>
    </w:p>
    <w:p w:rsidR="002C5E99" w:rsidRDefault="002C5E99" w:rsidP="00580E77">
      <w:pPr>
        <w:spacing w:line="400" w:lineRule="exact"/>
        <w:ind w:left="220" w:hangingChars="100" w:hanging="220"/>
        <w:rPr>
          <w:color w:val="000000" w:themeColor="text1"/>
          <w:sz w:val="22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hint="eastAsia"/>
          <w:color w:val="000000" w:themeColor="text1"/>
          <w:sz w:val="22"/>
        </w:rPr>
        <w:t>フロントに『予約確認シート』(添付参照)が置いてありますので記入して下さい。</w:t>
      </w:r>
    </w:p>
    <w:p w:rsidR="002C5E99" w:rsidRPr="002C5E99" w:rsidRDefault="002C5E99" w:rsidP="002C5E99">
      <w:pPr>
        <w:spacing w:line="400" w:lineRule="exact"/>
        <w:ind w:leftChars="100" w:left="21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電話予約した場合、予約日時の前日までに記入して下さい。(予約漏れ防止のため)</w:t>
      </w:r>
    </w:p>
    <w:p w:rsidR="004741DE" w:rsidRDefault="004741DE" w:rsidP="00580E77">
      <w:pPr>
        <w:spacing w:line="400" w:lineRule="exact"/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※その他　詳細はフロントまでお問合せ下さい。</w:t>
      </w:r>
    </w:p>
    <w:p w:rsidR="004741DE" w:rsidRDefault="004741DE" w:rsidP="00580E77">
      <w:pPr>
        <w:spacing w:line="400" w:lineRule="exact"/>
        <w:ind w:left="220" w:hangingChars="100" w:hanging="220"/>
        <w:rPr>
          <w:color w:val="000000" w:themeColor="text1"/>
          <w:sz w:val="22"/>
        </w:rPr>
      </w:pPr>
    </w:p>
    <w:p w:rsidR="004741DE" w:rsidRPr="002C5E99" w:rsidRDefault="002C5E99" w:rsidP="00580E77">
      <w:pPr>
        <w:spacing w:line="400" w:lineRule="exact"/>
        <w:ind w:left="220" w:hangingChars="100" w:hanging="220"/>
        <w:rPr>
          <w:color w:val="000000" w:themeColor="text1"/>
          <w:sz w:val="22"/>
          <w:u w:val="single"/>
        </w:rPr>
      </w:pPr>
      <w:r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2C5E99" w:rsidRDefault="002C5E99" w:rsidP="00580E77">
      <w:pPr>
        <w:spacing w:line="400" w:lineRule="exact"/>
        <w:ind w:left="220" w:hangingChars="100" w:hanging="220"/>
        <w:rPr>
          <w:color w:val="000000" w:themeColor="text1"/>
          <w:sz w:val="22"/>
        </w:rPr>
      </w:pPr>
    </w:p>
    <w:p w:rsidR="002C5E99" w:rsidRDefault="00D035AD" w:rsidP="00D035AD">
      <w:pPr>
        <w:spacing w:line="400" w:lineRule="exact"/>
        <w:ind w:left="360" w:hangingChars="100" w:hanging="360"/>
        <w:jc w:val="center"/>
        <w:rPr>
          <w:color w:val="000000" w:themeColor="text1"/>
          <w:sz w:val="36"/>
          <w:szCs w:val="36"/>
        </w:rPr>
      </w:pPr>
      <w:r w:rsidRPr="00D035AD">
        <w:rPr>
          <w:rFonts w:hint="eastAsia"/>
          <w:color w:val="000000" w:themeColor="text1"/>
          <w:sz w:val="36"/>
          <w:szCs w:val="36"/>
        </w:rPr>
        <w:t>試合申込みについて</w:t>
      </w:r>
    </w:p>
    <w:p w:rsidR="00D035AD" w:rsidRPr="00D035AD" w:rsidRDefault="00D035AD" w:rsidP="00580E77">
      <w:pPr>
        <w:spacing w:line="400" w:lineRule="exact"/>
        <w:ind w:left="360" w:hangingChars="100" w:hanging="360"/>
        <w:rPr>
          <w:color w:val="000000" w:themeColor="text1"/>
          <w:sz w:val="36"/>
          <w:szCs w:val="36"/>
        </w:rPr>
      </w:pPr>
    </w:p>
    <w:p w:rsidR="00D035AD" w:rsidRDefault="00D035AD" w:rsidP="00D035AD">
      <w:pPr>
        <w:pStyle w:val="a6"/>
        <w:numPr>
          <w:ilvl w:val="0"/>
          <w:numId w:val="1"/>
        </w:numPr>
        <w:spacing w:line="400" w:lineRule="exact"/>
        <w:ind w:left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リバー取りまとめの申込書には、本人又は保護者様が記入して下さい。　　(必要事項は全て記入。関東登録番号など)</w:t>
      </w:r>
    </w:p>
    <w:p w:rsidR="00D035AD" w:rsidRDefault="00D035AD" w:rsidP="00D035AD">
      <w:pPr>
        <w:pStyle w:val="a6"/>
        <w:numPr>
          <w:ilvl w:val="0"/>
          <w:numId w:val="1"/>
        </w:numPr>
        <w:spacing w:line="400" w:lineRule="exact"/>
        <w:ind w:left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参加費用は、締切前に納めて下さい。(急な申込みの場合を除く)</w:t>
      </w:r>
    </w:p>
    <w:p w:rsidR="00D035AD" w:rsidRPr="00D035AD" w:rsidRDefault="00D035AD" w:rsidP="00D035AD">
      <w:pPr>
        <w:pStyle w:val="a6"/>
        <w:numPr>
          <w:ilvl w:val="0"/>
          <w:numId w:val="1"/>
        </w:numPr>
        <w:spacing w:line="400" w:lineRule="exact"/>
        <w:ind w:left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電話予約で申込みをした場合、後日必ず申込書の名前を確認し必要事項を記載して下さい。</w:t>
      </w:r>
      <w:r w:rsidR="00924B92">
        <w:rPr>
          <w:rFonts w:hint="eastAsia"/>
          <w:color w:val="000000" w:themeColor="text1"/>
          <w:sz w:val="24"/>
          <w:szCs w:val="24"/>
        </w:rPr>
        <w:t>(記入もれ防止のため)</w:t>
      </w:r>
    </w:p>
    <w:sectPr w:rsidR="00D035AD" w:rsidRPr="00D03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AF3" w:rsidRDefault="00B63AF3" w:rsidP="000A7AF8">
      <w:r>
        <w:separator/>
      </w:r>
    </w:p>
  </w:endnote>
  <w:endnote w:type="continuationSeparator" w:id="0">
    <w:p w:rsidR="00B63AF3" w:rsidRDefault="00B63AF3" w:rsidP="000A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AF3" w:rsidRDefault="00B63AF3" w:rsidP="000A7AF8">
      <w:r>
        <w:separator/>
      </w:r>
    </w:p>
  </w:footnote>
  <w:footnote w:type="continuationSeparator" w:id="0">
    <w:p w:rsidR="00B63AF3" w:rsidRDefault="00B63AF3" w:rsidP="000A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94D04"/>
    <w:multiLevelType w:val="hybridMultilevel"/>
    <w:tmpl w:val="ADE8446C"/>
    <w:lvl w:ilvl="0" w:tplc="C1C43318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D3"/>
    <w:rsid w:val="000A7AF8"/>
    <w:rsid w:val="00145B7D"/>
    <w:rsid w:val="00180CA6"/>
    <w:rsid w:val="00246D51"/>
    <w:rsid w:val="002B36BC"/>
    <w:rsid w:val="002C5E99"/>
    <w:rsid w:val="003072B1"/>
    <w:rsid w:val="0036735B"/>
    <w:rsid w:val="003D0521"/>
    <w:rsid w:val="004051BC"/>
    <w:rsid w:val="00424646"/>
    <w:rsid w:val="004466F4"/>
    <w:rsid w:val="004741DE"/>
    <w:rsid w:val="004C3E5C"/>
    <w:rsid w:val="004E3B8A"/>
    <w:rsid w:val="00525DFC"/>
    <w:rsid w:val="00580E77"/>
    <w:rsid w:val="005F0284"/>
    <w:rsid w:val="006153D8"/>
    <w:rsid w:val="006C46C9"/>
    <w:rsid w:val="007232D3"/>
    <w:rsid w:val="00731176"/>
    <w:rsid w:val="00734828"/>
    <w:rsid w:val="008C1E69"/>
    <w:rsid w:val="008C534A"/>
    <w:rsid w:val="008F4E3F"/>
    <w:rsid w:val="00924B92"/>
    <w:rsid w:val="00972ED3"/>
    <w:rsid w:val="00A3022E"/>
    <w:rsid w:val="00A85486"/>
    <w:rsid w:val="00AA30AD"/>
    <w:rsid w:val="00AC113B"/>
    <w:rsid w:val="00B3399D"/>
    <w:rsid w:val="00B35E30"/>
    <w:rsid w:val="00B63AF3"/>
    <w:rsid w:val="00BB498E"/>
    <w:rsid w:val="00C3484F"/>
    <w:rsid w:val="00C4227A"/>
    <w:rsid w:val="00C44307"/>
    <w:rsid w:val="00C53A0B"/>
    <w:rsid w:val="00D035AD"/>
    <w:rsid w:val="00DB06B9"/>
    <w:rsid w:val="00DB11C1"/>
    <w:rsid w:val="00DB1208"/>
    <w:rsid w:val="00DB6C9A"/>
    <w:rsid w:val="00DB7979"/>
    <w:rsid w:val="00E37436"/>
    <w:rsid w:val="00E43045"/>
    <w:rsid w:val="00EA4BC5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1FCA9"/>
  <w15:chartTrackingRefBased/>
  <w15:docId w15:val="{38D18BDF-48EC-4640-908C-9C6185E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3E5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C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35A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A7A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7AF8"/>
  </w:style>
  <w:style w:type="paragraph" w:styleId="a9">
    <w:name w:val="footer"/>
    <w:basedOn w:val="a"/>
    <w:link w:val="aa"/>
    <w:uiPriority w:val="99"/>
    <w:unhideWhenUsed/>
    <w:rsid w:val="000A7A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7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リバーテニススクール</dc:creator>
  <cp:keywords/>
  <dc:description/>
  <cp:lastModifiedBy>リバーテニススクール</cp:lastModifiedBy>
  <cp:revision>8</cp:revision>
  <cp:lastPrinted>2017-06-27T17:53:00Z</cp:lastPrinted>
  <dcterms:created xsi:type="dcterms:W3CDTF">2017-06-22T08:09:00Z</dcterms:created>
  <dcterms:modified xsi:type="dcterms:W3CDTF">2017-07-01T09:18:00Z</dcterms:modified>
</cp:coreProperties>
</file>